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64EEC" w14:textId="161877D0" w:rsidR="008423E1" w:rsidRPr="00376418" w:rsidRDefault="549C7AF8" w:rsidP="2EFBC440">
      <w:pPr>
        <w:rPr>
          <w:rFonts w:ascii="Calibri" w:eastAsia="Calibri" w:hAnsi="Calibri" w:cs="Calibri"/>
          <w:b/>
          <w:bCs/>
          <w:u w:val="single"/>
        </w:rPr>
      </w:pPr>
      <w:r w:rsidRPr="00376418">
        <w:rPr>
          <w:rFonts w:ascii="Calibri" w:eastAsia="Calibri" w:hAnsi="Calibri" w:cs="Calibri"/>
          <w:b/>
          <w:bCs/>
          <w:u w:val="single"/>
        </w:rPr>
        <w:t>BOOKS</w:t>
      </w:r>
    </w:p>
    <w:p w14:paraId="71124B2D" w14:textId="7BE46E7E" w:rsidR="008423E1" w:rsidRDefault="3BC3C258" w:rsidP="2EFBC440">
      <w:r w:rsidRPr="2EFBC440">
        <w:rPr>
          <w:rFonts w:ascii="Calibri" w:eastAsia="Calibri" w:hAnsi="Calibri" w:cs="Calibri"/>
          <w:i/>
          <w:iCs/>
        </w:rPr>
        <w:t>Me and White Supremacy: Combat Racism, Change the World, and Become a Good Ancestor</w:t>
      </w:r>
      <w:r w:rsidRPr="2EFBC440">
        <w:rPr>
          <w:rFonts w:ascii="Calibri" w:eastAsia="Calibri" w:hAnsi="Calibri" w:cs="Calibri"/>
        </w:rPr>
        <w:t xml:space="preserve"> Layla F.Saad 2020 </w:t>
      </w:r>
    </w:p>
    <w:p w14:paraId="7618D837" w14:textId="5E97BDD3" w:rsidR="008423E1" w:rsidRDefault="3BC3C258" w:rsidP="2EFBC440">
      <w:r w:rsidRPr="2EFBC440">
        <w:rPr>
          <w:rFonts w:ascii="Calibri" w:eastAsia="Calibri" w:hAnsi="Calibri" w:cs="Calibri"/>
          <w:i/>
          <w:iCs/>
        </w:rPr>
        <w:t>The Racial Healing Handbook</w:t>
      </w:r>
      <w:r w:rsidRPr="2EFBC440">
        <w:rPr>
          <w:rFonts w:ascii="Calibri" w:eastAsia="Calibri" w:hAnsi="Calibri" w:cs="Calibri"/>
        </w:rPr>
        <w:t xml:space="preserve"> Anneliese A. Singh 2019 </w:t>
      </w:r>
    </w:p>
    <w:p w14:paraId="215FA1E3" w14:textId="75638305" w:rsidR="008423E1" w:rsidRDefault="3BC3C258" w:rsidP="2EFBC440">
      <w:r w:rsidRPr="2EFBC440">
        <w:rPr>
          <w:rFonts w:ascii="Calibri" w:eastAsia="Calibri" w:hAnsi="Calibri" w:cs="Calibri"/>
          <w:i/>
          <w:iCs/>
        </w:rPr>
        <w:t>On Privilege, Fraudulence, and Teaching as Learning</w:t>
      </w:r>
      <w:r w:rsidRPr="2EFBC440">
        <w:rPr>
          <w:rFonts w:ascii="Calibri" w:eastAsia="Calibri" w:hAnsi="Calibri" w:cs="Calibri"/>
        </w:rPr>
        <w:t xml:space="preserve"> Peggy McIntosh 2019</w:t>
      </w:r>
    </w:p>
    <w:p w14:paraId="63A09338" w14:textId="0FEC3796" w:rsidR="008423E1" w:rsidRDefault="3BC3C258" w:rsidP="2EFBC440">
      <w:r w:rsidRPr="2EFBC440">
        <w:rPr>
          <w:rFonts w:ascii="Calibri" w:eastAsia="Calibri" w:hAnsi="Calibri" w:cs="Calibri"/>
          <w:i/>
          <w:iCs/>
        </w:rPr>
        <w:t>How to be an antiracist</w:t>
      </w:r>
      <w:r w:rsidRPr="2EFBC440">
        <w:rPr>
          <w:rFonts w:ascii="Calibri" w:eastAsia="Calibri" w:hAnsi="Calibri" w:cs="Calibri"/>
        </w:rPr>
        <w:t xml:space="preserve"> Ibram X. Kendi 2019</w:t>
      </w:r>
    </w:p>
    <w:p w14:paraId="51B89BAF" w14:textId="005FDE48" w:rsidR="008423E1" w:rsidRDefault="3BC3C258" w:rsidP="2EFBC440">
      <w:r w:rsidRPr="2EFBC440">
        <w:rPr>
          <w:rFonts w:ascii="Calibri" w:eastAsia="Calibri" w:hAnsi="Calibri" w:cs="Calibri"/>
          <w:i/>
          <w:iCs/>
        </w:rPr>
        <w:t>Dying of Whiteness</w:t>
      </w:r>
      <w:r w:rsidRPr="2EFBC440">
        <w:rPr>
          <w:rFonts w:ascii="Calibri" w:eastAsia="Calibri" w:hAnsi="Calibri" w:cs="Calibri"/>
        </w:rPr>
        <w:t xml:space="preserve"> Jonathan M. Metzl 2019 </w:t>
      </w:r>
    </w:p>
    <w:p w14:paraId="3F8E5F3A" w14:textId="520C06F5" w:rsidR="008423E1" w:rsidRDefault="3BC3C258" w:rsidP="2EFBC440">
      <w:r w:rsidRPr="2EFBC440">
        <w:rPr>
          <w:rFonts w:ascii="Calibri" w:eastAsia="Calibri" w:hAnsi="Calibri" w:cs="Calibri"/>
          <w:i/>
          <w:iCs/>
        </w:rPr>
        <w:t>White Privilege Unmasked: how to be part of the solution</w:t>
      </w:r>
      <w:r w:rsidRPr="2EFBC440">
        <w:rPr>
          <w:rFonts w:ascii="Calibri" w:eastAsia="Calibri" w:hAnsi="Calibri" w:cs="Calibri"/>
        </w:rPr>
        <w:t xml:space="preserve"> Judy Ryde 2019 </w:t>
      </w:r>
    </w:p>
    <w:p w14:paraId="4C81B8DE" w14:textId="51FD0C99" w:rsidR="008423E1" w:rsidRDefault="3BC3C258" w:rsidP="2EFBC440">
      <w:r w:rsidRPr="2EFBC440">
        <w:rPr>
          <w:rFonts w:ascii="Calibri" w:eastAsia="Calibri" w:hAnsi="Calibri" w:cs="Calibri"/>
          <w:i/>
          <w:iCs/>
        </w:rPr>
        <w:t>BRIT (ish): On Race, Identity and Belonging</w:t>
      </w:r>
      <w:r w:rsidRPr="2EFBC440">
        <w:rPr>
          <w:rFonts w:ascii="Calibri" w:eastAsia="Calibri" w:hAnsi="Calibri" w:cs="Calibri"/>
        </w:rPr>
        <w:t xml:space="preserve"> Afua Hirsch 2018 </w:t>
      </w:r>
    </w:p>
    <w:p w14:paraId="6C182DA6" w14:textId="30BCA7EA" w:rsidR="008423E1" w:rsidRDefault="3BC3C258" w:rsidP="2EFBC440">
      <w:r w:rsidRPr="2EFBC440">
        <w:rPr>
          <w:rFonts w:ascii="Calibri" w:eastAsia="Calibri" w:hAnsi="Calibri" w:cs="Calibri"/>
          <w:i/>
          <w:iCs/>
        </w:rPr>
        <w:t>White Fragility: why it’s so hard for white people to talk about racism</w:t>
      </w:r>
      <w:r w:rsidRPr="2EFBC440">
        <w:rPr>
          <w:rFonts w:ascii="Calibri" w:eastAsia="Calibri" w:hAnsi="Calibri" w:cs="Calibri"/>
        </w:rPr>
        <w:t xml:space="preserve"> Robin DiAngelo 2018 </w:t>
      </w:r>
    </w:p>
    <w:p w14:paraId="30154CAC" w14:textId="12F0D53C" w:rsidR="008423E1" w:rsidRDefault="3BC3C258" w:rsidP="2EFBC440">
      <w:r w:rsidRPr="2EFBC440">
        <w:rPr>
          <w:rFonts w:ascii="Calibri" w:eastAsia="Calibri" w:hAnsi="Calibri" w:cs="Calibri"/>
          <w:i/>
          <w:iCs/>
        </w:rPr>
        <w:t>Natives: race and class in the ruins of empire</w:t>
      </w:r>
      <w:r w:rsidRPr="2EFBC440">
        <w:rPr>
          <w:rFonts w:ascii="Calibri" w:eastAsia="Calibri" w:hAnsi="Calibri" w:cs="Calibri"/>
        </w:rPr>
        <w:t xml:space="preserve"> Akala 2018 </w:t>
      </w:r>
    </w:p>
    <w:p w14:paraId="488CC066" w14:textId="239F22A6" w:rsidR="008423E1" w:rsidRDefault="3BC3C258" w:rsidP="2EFBC440">
      <w:r w:rsidRPr="2EFBC440">
        <w:rPr>
          <w:rFonts w:ascii="Calibri" w:eastAsia="Calibri" w:hAnsi="Calibri" w:cs="Calibri"/>
          <w:i/>
          <w:iCs/>
        </w:rPr>
        <w:t>So you want to talk about race</w:t>
      </w:r>
      <w:r w:rsidRPr="2EFBC440">
        <w:rPr>
          <w:rFonts w:ascii="Calibri" w:eastAsia="Calibri" w:hAnsi="Calibri" w:cs="Calibri"/>
        </w:rPr>
        <w:t xml:space="preserve"> – Ijeoma Oluo 2018 </w:t>
      </w:r>
    </w:p>
    <w:p w14:paraId="6C3270BC" w14:textId="164C1912" w:rsidR="008423E1" w:rsidRDefault="3BC3C258" w:rsidP="2EFBC440">
      <w:r w:rsidRPr="2EFBC440">
        <w:rPr>
          <w:rFonts w:ascii="Calibri" w:eastAsia="Calibri" w:hAnsi="Calibri" w:cs="Calibri"/>
          <w:i/>
          <w:iCs/>
        </w:rPr>
        <w:t>My Grandmother’s Hands: Racialized Trauma and the Pathways to Mending our Hearts and Bodies</w:t>
      </w:r>
      <w:r w:rsidRPr="2EFBC440">
        <w:rPr>
          <w:rFonts w:ascii="Calibri" w:eastAsia="Calibri" w:hAnsi="Calibri" w:cs="Calibri"/>
        </w:rPr>
        <w:t xml:space="preserve"> Resmaa Menakem 2017 </w:t>
      </w:r>
    </w:p>
    <w:p w14:paraId="75284224" w14:textId="20ADEE83" w:rsidR="008423E1" w:rsidRDefault="3BC3C258" w:rsidP="2EFBC440">
      <w:r w:rsidRPr="2EFBC440">
        <w:rPr>
          <w:rFonts w:ascii="Calibri" w:eastAsia="Calibri" w:hAnsi="Calibri" w:cs="Calibri"/>
          <w:i/>
          <w:iCs/>
        </w:rPr>
        <w:t>Why I’m no longer talking to white people about race</w:t>
      </w:r>
      <w:r w:rsidRPr="2EFBC440">
        <w:rPr>
          <w:rFonts w:ascii="Calibri" w:eastAsia="Calibri" w:hAnsi="Calibri" w:cs="Calibri"/>
        </w:rPr>
        <w:t xml:space="preserve"> Reni Eddo Lodge 2017</w:t>
      </w:r>
    </w:p>
    <w:p w14:paraId="4099F367" w14:textId="41344FF8" w:rsidR="008423E1" w:rsidRDefault="661802F8" w:rsidP="2EFBC440">
      <w:r w:rsidRPr="2EFBC440">
        <w:rPr>
          <w:rFonts w:ascii="Calibri" w:eastAsia="Calibri" w:hAnsi="Calibri" w:cs="Calibri"/>
          <w:i/>
          <w:iCs/>
        </w:rPr>
        <w:t>Black and British: A forgotten History</w:t>
      </w:r>
      <w:r w:rsidRPr="2EFBC440">
        <w:rPr>
          <w:rFonts w:ascii="Calibri" w:eastAsia="Calibri" w:hAnsi="Calibri" w:cs="Calibri"/>
        </w:rPr>
        <w:t xml:space="preserve"> – David Olusoga 2017</w:t>
      </w:r>
    </w:p>
    <w:p w14:paraId="0FC01837" w14:textId="3BAA7EB0" w:rsidR="008423E1" w:rsidRDefault="185C0DBB" w:rsidP="2EFBC440">
      <w:pPr>
        <w:rPr>
          <w:rFonts w:ascii="Calibri" w:eastAsia="Calibri" w:hAnsi="Calibri" w:cs="Calibri"/>
        </w:rPr>
      </w:pPr>
      <w:r w:rsidRPr="2EFBC440">
        <w:rPr>
          <w:rFonts w:ascii="Calibri" w:eastAsia="Calibri" w:hAnsi="Calibri" w:cs="Calibri"/>
          <w:i/>
          <w:iCs/>
        </w:rPr>
        <w:t>The Good Immigrant: 21 writers Explore What it Means to be Black, Asian &amp; Minority Ethnic in Britain Today</w:t>
      </w:r>
      <w:r w:rsidRPr="2EFBC440">
        <w:rPr>
          <w:rFonts w:ascii="Calibri" w:eastAsia="Calibri" w:hAnsi="Calibri" w:cs="Calibri"/>
        </w:rPr>
        <w:t xml:space="preserve"> – Nikesh Shukla (ed)  2017</w:t>
      </w:r>
    </w:p>
    <w:p w14:paraId="45F30445" w14:textId="66839348" w:rsidR="008423E1" w:rsidRDefault="3BC3C258" w:rsidP="2EFBC440">
      <w:r w:rsidRPr="2EFBC440">
        <w:rPr>
          <w:rFonts w:ascii="Calibri" w:eastAsia="Calibri" w:hAnsi="Calibri" w:cs="Calibri"/>
          <w:i/>
          <w:iCs/>
        </w:rPr>
        <w:t>Black Issues in The Therapeutic Process</w:t>
      </w:r>
      <w:r w:rsidRPr="2EFBC440">
        <w:rPr>
          <w:rFonts w:ascii="Calibri" w:eastAsia="Calibri" w:hAnsi="Calibri" w:cs="Calibri"/>
        </w:rPr>
        <w:t xml:space="preserve"> Isha McKenzie-Mavinga 2009 </w:t>
      </w:r>
    </w:p>
    <w:p w14:paraId="5E5787A5" w14:textId="008CE40A" w:rsidR="008423E1" w:rsidRDefault="3BC3C258" w:rsidP="2EFBC440">
      <w:r w:rsidRPr="2EFBC440">
        <w:rPr>
          <w:rFonts w:ascii="Calibri" w:eastAsia="Calibri" w:hAnsi="Calibri" w:cs="Calibri"/>
          <w:i/>
          <w:iCs/>
        </w:rPr>
        <w:t>Being White in the Helping Professions</w:t>
      </w:r>
      <w:r w:rsidRPr="2EFBC440">
        <w:rPr>
          <w:rFonts w:ascii="Calibri" w:eastAsia="Calibri" w:hAnsi="Calibri" w:cs="Calibri"/>
        </w:rPr>
        <w:t xml:space="preserve"> Judy Ryde 2009</w:t>
      </w:r>
    </w:p>
    <w:p w14:paraId="2DCA2F33" w14:textId="160409A3" w:rsidR="2EFBC440" w:rsidRDefault="2EFBC440" w:rsidP="2EFBC440">
      <w:pPr>
        <w:rPr>
          <w:rFonts w:ascii="Calibri" w:eastAsia="Calibri" w:hAnsi="Calibri" w:cs="Calibri"/>
        </w:rPr>
      </w:pPr>
    </w:p>
    <w:p w14:paraId="15F2B046" w14:textId="10ABE108" w:rsidR="6479B829" w:rsidRPr="000C5647" w:rsidRDefault="6479B829" w:rsidP="2EFBC440">
      <w:pPr>
        <w:rPr>
          <w:rFonts w:ascii="Calibri" w:eastAsia="Calibri" w:hAnsi="Calibri" w:cs="Calibri"/>
          <w:b/>
          <w:bCs/>
          <w:u w:val="single"/>
        </w:rPr>
      </w:pPr>
      <w:r w:rsidRPr="000C5647">
        <w:rPr>
          <w:rFonts w:ascii="Calibri" w:eastAsia="Calibri" w:hAnsi="Calibri" w:cs="Calibri"/>
          <w:b/>
          <w:bCs/>
          <w:u w:val="single"/>
        </w:rPr>
        <w:t>A</w:t>
      </w:r>
      <w:r w:rsidR="004E1015" w:rsidRPr="000C5647">
        <w:rPr>
          <w:rFonts w:ascii="Calibri" w:eastAsia="Calibri" w:hAnsi="Calibri" w:cs="Calibri"/>
          <w:b/>
          <w:bCs/>
          <w:u w:val="single"/>
        </w:rPr>
        <w:t>RTICLE</w:t>
      </w:r>
      <w:r w:rsidR="00CB1B39" w:rsidRPr="000C5647">
        <w:rPr>
          <w:rFonts w:ascii="Calibri" w:eastAsia="Calibri" w:hAnsi="Calibri" w:cs="Calibri"/>
          <w:b/>
          <w:bCs/>
          <w:u w:val="single"/>
        </w:rPr>
        <w:t>S</w:t>
      </w:r>
    </w:p>
    <w:p w14:paraId="638B2515" w14:textId="281B3D66" w:rsidR="6479B829" w:rsidRDefault="00853F95" w:rsidP="2EFBC440">
      <w:hyperlink r:id="rId4">
        <w:r w:rsidR="6479B829" w:rsidRPr="2EFBC440">
          <w:rPr>
            <w:rStyle w:val="Hyperlink"/>
            <w:rFonts w:ascii="Calibri" w:eastAsia="Calibri" w:hAnsi="Calibri" w:cs="Calibri"/>
          </w:rPr>
          <w:t>https://longreads.com/2019/08/12/whiteness-on-the-couch/</w:t>
        </w:r>
      </w:hyperlink>
    </w:p>
    <w:p w14:paraId="0746284F" w14:textId="0344299E" w:rsidR="6479B829" w:rsidRDefault="00853F95" w:rsidP="2EFBC440">
      <w:hyperlink r:id="rId5">
        <w:r w:rsidR="6479B829" w:rsidRPr="2EFBC440">
          <w:rPr>
            <w:rStyle w:val="Hyperlink"/>
            <w:rFonts w:ascii="Calibri" w:eastAsia="Calibri" w:hAnsi="Calibri" w:cs="Calibri"/>
          </w:rPr>
          <w:t>https://slate.com/human-interest/2019/09/white-fragility-robin-diangelo-workshop.html</w:t>
        </w:r>
      </w:hyperlink>
    </w:p>
    <w:p w14:paraId="1F0E9DCF" w14:textId="09D1D33D" w:rsidR="6479B829" w:rsidRDefault="00853F95" w:rsidP="2EFBC440">
      <w:hyperlink r:id="rId6">
        <w:r w:rsidR="6479B829" w:rsidRPr="2EFBC440">
          <w:rPr>
            <w:rStyle w:val="Hyperlink"/>
            <w:rFonts w:ascii="Calibri" w:eastAsia="Calibri" w:hAnsi="Calibri" w:cs="Calibri"/>
          </w:rPr>
          <w:t>https://thetab.com/uk/2019/09/11/white-counsellors-dont-understand-why-bme-students-are-rejecting-mental-health-support-at-uni-124427</w:t>
        </w:r>
      </w:hyperlink>
    </w:p>
    <w:p w14:paraId="5A5B7BB8" w14:textId="5DCCF723" w:rsidR="79A483A8" w:rsidRDefault="00853F95" w:rsidP="2EFBC440">
      <w:hyperlink r:id="rId7">
        <w:r w:rsidR="79A483A8" w:rsidRPr="2EFBC440">
          <w:rPr>
            <w:rStyle w:val="Hyperlink"/>
            <w:rFonts w:ascii="Calibri" w:eastAsia="Calibri" w:hAnsi="Calibri" w:cs="Calibri"/>
          </w:rPr>
          <w:t>https://www.gq.com/story/therapist-treating-protest-trauma</w:t>
        </w:r>
      </w:hyperlink>
    </w:p>
    <w:p w14:paraId="31D46B3C" w14:textId="1223C144" w:rsidR="79A483A8" w:rsidRDefault="00853F95" w:rsidP="2EFBC440">
      <w:hyperlink r:id="rId8">
        <w:r w:rsidR="79A483A8" w:rsidRPr="2EFBC440">
          <w:rPr>
            <w:rStyle w:val="Hyperlink"/>
            <w:rFonts w:ascii="Calibri" w:eastAsia="Calibri" w:hAnsi="Calibri" w:cs="Calibri"/>
          </w:rPr>
          <w:t>https://www.glamourmagazine.co.uk/article/bame-mental-health-tips</w:t>
        </w:r>
      </w:hyperlink>
    </w:p>
    <w:p w14:paraId="77F992FE" w14:textId="5479C34F" w:rsidR="2EFBC440" w:rsidRDefault="2EFBC440" w:rsidP="2EFBC440">
      <w:pPr>
        <w:rPr>
          <w:rFonts w:ascii="Calibri" w:eastAsia="Calibri" w:hAnsi="Calibri" w:cs="Calibri"/>
        </w:rPr>
      </w:pPr>
    </w:p>
    <w:p w14:paraId="6FA2E703" w14:textId="3529E4DB" w:rsidR="79A483A8" w:rsidRPr="00376418" w:rsidRDefault="79A483A8" w:rsidP="2EFBC440">
      <w:pPr>
        <w:rPr>
          <w:rFonts w:ascii="Calibri" w:eastAsia="Calibri" w:hAnsi="Calibri" w:cs="Calibri"/>
          <w:b/>
          <w:bCs/>
          <w:u w:val="single"/>
        </w:rPr>
      </w:pPr>
      <w:r w:rsidRPr="00376418">
        <w:rPr>
          <w:rFonts w:ascii="Calibri" w:eastAsia="Calibri" w:hAnsi="Calibri" w:cs="Calibri"/>
          <w:b/>
          <w:bCs/>
          <w:u w:val="single"/>
        </w:rPr>
        <w:t>PODCASTS</w:t>
      </w:r>
    </w:p>
    <w:p w14:paraId="7A2AB999" w14:textId="22932A8C" w:rsidR="79A483A8" w:rsidRDefault="00853F95" w:rsidP="2EFBC440">
      <w:hyperlink r:id="rId9">
        <w:r w:rsidR="79A483A8" w:rsidRPr="2EFBC440">
          <w:rPr>
            <w:rStyle w:val="Hyperlink"/>
            <w:rFonts w:ascii="Calibri" w:eastAsia="Calibri" w:hAnsi="Calibri" w:cs="Calibri"/>
          </w:rPr>
          <w:t>https://clappwithjane.buzzsprout.com/891802/3190447-decolonizing-therapy-with-dr-jennifer-mulland</w:t>
        </w:r>
      </w:hyperlink>
    </w:p>
    <w:p w14:paraId="735EC5B8" w14:textId="668616CD" w:rsidR="0B3DBED3" w:rsidRDefault="00853F95" w:rsidP="2EFBC440">
      <w:pPr>
        <w:spacing w:line="257" w:lineRule="auto"/>
        <w:rPr>
          <w:rFonts w:ascii="Calibri" w:eastAsia="Calibri" w:hAnsi="Calibri" w:cs="Calibri"/>
          <w:color w:val="0563C1"/>
          <w:u w:val="single"/>
        </w:rPr>
      </w:pPr>
      <w:hyperlink r:id="rId10">
        <w:r w:rsidR="0B3DBED3" w:rsidRPr="2EFBC440">
          <w:rPr>
            <w:rFonts w:ascii="Calibri" w:eastAsia="Calibri" w:hAnsi="Calibri" w:cs="Calibri"/>
            <w:color w:val="0563C1"/>
            <w:u w:val="single"/>
          </w:rPr>
          <w:t>https://onbeing.org/programs/resmaa-menakem-notice-the-rage-notice-the-silence/</w:t>
        </w:r>
      </w:hyperlink>
      <w:r w:rsidR="0B3DBED3" w:rsidRPr="2EFBC440">
        <w:rPr>
          <w:rFonts w:ascii="Calibri" w:eastAsia="Calibri" w:hAnsi="Calibri" w:cs="Calibri"/>
          <w:color w:val="0563C1"/>
          <w:u w:val="single"/>
        </w:rPr>
        <w:t xml:space="preserve"> </w:t>
      </w:r>
    </w:p>
    <w:p w14:paraId="25E899CC" w14:textId="154E598C" w:rsidR="2EFBC440" w:rsidRDefault="2EFBC440" w:rsidP="2EFBC440">
      <w:pPr>
        <w:spacing w:line="257" w:lineRule="auto"/>
        <w:rPr>
          <w:rFonts w:ascii="Calibri" w:eastAsia="Calibri" w:hAnsi="Calibri" w:cs="Calibri"/>
        </w:rPr>
      </w:pPr>
    </w:p>
    <w:p w14:paraId="378305DE" w14:textId="5924AD30" w:rsidR="0B3DBED3" w:rsidRDefault="0B3DBED3" w:rsidP="2EFBC440">
      <w:pPr>
        <w:spacing w:line="257" w:lineRule="auto"/>
        <w:rPr>
          <w:rFonts w:ascii="Calibri" w:eastAsia="Calibri" w:hAnsi="Calibri" w:cs="Calibri"/>
          <w:u w:val="single"/>
        </w:rPr>
      </w:pPr>
      <w:r w:rsidRPr="2EFBC440">
        <w:rPr>
          <w:rFonts w:ascii="Calibri" w:eastAsia="Calibri" w:hAnsi="Calibri" w:cs="Calibri"/>
          <w:u w:val="single"/>
        </w:rPr>
        <w:t>COURSES, GATHERINGS AND WEBINARS</w:t>
      </w:r>
    </w:p>
    <w:p w14:paraId="6E95EE11" w14:textId="7FD50E69" w:rsidR="0B3DBED3" w:rsidRDefault="00853F95" w:rsidP="2EFBC440">
      <w:pPr>
        <w:spacing w:line="257" w:lineRule="auto"/>
      </w:pPr>
      <w:hyperlink r:id="rId11">
        <w:r w:rsidR="0B3DBED3" w:rsidRPr="2EFBC440">
          <w:rPr>
            <w:rFonts w:ascii="Calibri" w:eastAsia="Calibri" w:hAnsi="Calibri" w:cs="Calibri"/>
            <w:color w:val="0563C1"/>
            <w:u w:val="single"/>
          </w:rPr>
          <w:t>https://culturalsomaticsuniversity.thinkific.com/courses/cultural-somatics-free-5-session-ecourse</w:t>
        </w:r>
      </w:hyperlink>
      <w:r w:rsidR="0B3DBED3" w:rsidRPr="2EFBC440">
        <w:rPr>
          <w:rFonts w:ascii="Calibri" w:eastAsia="Calibri" w:hAnsi="Calibri" w:cs="Calibri"/>
          <w:color w:val="0563C1"/>
          <w:u w:val="single"/>
        </w:rPr>
        <w:t xml:space="preserve"> </w:t>
      </w:r>
      <w:r w:rsidR="0B3DBED3" w:rsidRPr="2EFBC440">
        <w:rPr>
          <w:rFonts w:ascii="Calibri" w:eastAsia="Calibri" w:hAnsi="Calibri" w:cs="Calibri"/>
        </w:rPr>
        <w:t xml:space="preserve">- free e-course around 1 hour on ‘White Body Supremacy’ led by Resmaa Menakem </w:t>
      </w:r>
    </w:p>
    <w:p w14:paraId="39650376" w14:textId="10B48084" w:rsidR="0B3DBED3" w:rsidRDefault="00853F95" w:rsidP="2EFBC440">
      <w:pPr>
        <w:spacing w:line="257" w:lineRule="auto"/>
      </w:pPr>
      <w:hyperlink r:id="rId12">
        <w:r w:rsidR="0B3DBED3" w:rsidRPr="2EFBC440">
          <w:rPr>
            <w:rFonts w:ascii="Calibri" w:eastAsia="Calibri" w:hAnsi="Calibri" w:cs="Calibri"/>
            <w:color w:val="0563C1"/>
            <w:u w:val="single"/>
          </w:rPr>
          <w:t>https://www.embodiedgatherings.com/</w:t>
        </w:r>
      </w:hyperlink>
      <w:r w:rsidR="0B3DBED3" w:rsidRPr="2EFBC440">
        <w:rPr>
          <w:rFonts w:ascii="Calibri" w:eastAsia="Calibri" w:hAnsi="Calibri" w:cs="Calibri"/>
        </w:rPr>
        <w:t xml:space="preserve"> - currently for Black women and WoC only led by Karine Bell and Resmaa Menakem </w:t>
      </w:r>
    </w:p>
    <w:p w14:paraId="759BDB36" w14:textId="45CCB44E" w:rsidR="0B3DBED3" w:rsidRDefault="00853F95" w:rsidP="2EFBC440">
      <w:pPr>
        <w:spacing w:line="257" w:lineRule="auto"/>
        <w:rPr>
          <w:rFonts w:ascii="Calibri" w:eastAsia="Calibri" w:hAnsi="Calibri" w:cs="Calibri"/>
        </w:rPr>
      </w:pPr>
      <w:hyperlink r:id="rId13">
        <w:r w:rsidR="0B3DBED3" w:rsidRPr="2EFBC440">
          <w:rPr>
            <w:rFonts w:ascii="Calibri" w:eastAsia="Calibri" w:hAnsi="Calibri" w:cs="Calibri"/>
            <w:color w:val="0563C1"/>
            <w:u w:val="single"/>
          </w:rPr>
          <w:t>www.sattvagia.co.uk</w:t>
        </w:r>
      </w:hyperlink>
      <w:r w:rsidR="0B3DBED3" w:rsidRPr="2EFBC440">
        <w:rPr>
          <w:rFonts w:ascii="Calibri" w:eastAsia="Calibri" w:hAnsi="Calibri" w:cs="Calibri"/>
        </w:rPr>
        <w:t xml:space="preserve"> – Webinar to be held in July by Sophia Ansari entitled ‘Decolonise (not diversify) Therapy’.</w:t>
      </w:r>
    </w:p>
    <w:p w14:paraId="592DE0B0" w14:textId="50119D4C" w:rsidR="00376418" w:rsidRDefault="00376418" w:rsidP="2EFBC440">
      <w:pPr>
        <w:spacing w:line="257" w:lineRule="auto"/>
        <w:rPr>
          <w:rFonts w:ascii="Calibri" w:eastAsia="Calibri" w:hAnsi="Calibri" w:cs="Calibri"/>
        </w:rPr>
      </w:pPr>
    </w:p>
    <w:p w14:paraId="4ECC52E3" w14:textId="2B199314" w:rsidR="00376418" w:rsidRPr="00376418" w:rsidRDefault="00376418" w:rsidP="2EFBC440">
      <w:pPr>
        <w:spacing w:line="257" w:lineRule="auto"/>
        <w:rPr>
          <w:rFonts w:ascii="Calibri" w:eastAsia="Calibri" w:hAnsi="Calibri" w:cs="Calibri"/>
          <w:b/>
          <w:bCs/>
        </w:rPr>
      </w:pPr>
      <w:r w:rsidRPr="00376418">
        <w:rPr>
          <w:rFonts w:ascii="Calibri" w:eastAsia="Calibri" w:hAnsi="Calibri" w:cs="Calibri"/>
          <w:b/>
          <w:bCs/>
        </w:rPr>
        <w:t xml:space="preserve">FILMS </w:t>
      </w:r>
    </w:p>
    <w:p w14:paraId="0F2C1D31" w14:textId="043E8F9F" w:rsidR="00376418" w:rsidRDefault="00853F95" w:rsidP="2EFBC440">
      <w:pPr>
        <w:spacing w:line="257" w:lineRule="auto"/>
      </w:pPr>
      <w:hyperlink r:id="rId14" w:history="1">
        <w:r w:rsidR="00376418">
          <w:rPr>
            <w:rStyle w:val="Hyperlink"/>
          </w:rPr>
          <w:t>https://www.bbc.co.uk/iplayer/episode/m000kbk6/arena-i-am-not-your-negro</w:t>
        </w:r>
      </w:hyperlink>
    </w:p>
    <w:p w14:paraId="3EE35315" w14:textId="22B91F20" w:rsidR="000C5647" w:rsidRDefault="00376418" w:rsidP="000C5647">
      <w:pPr>
        <w:rPr>
          <w:rFonts w:ascii="Calibri" w:eastAsia="Calibri" w:hAnsi="Calibri" w:cs="Calibri"/>
        </w:rPr>
      </w:pPr>
      <w:r w:rsidRPr="00376418">
        <w:rPr>
          <w:rFonts w:ascii="Calibri" w:eastAsia="Calibri" w:hAnsi="Calibri" w:cs="Calibri"/>
          <w:color w:val="2F5496" w:themeColor="accent1" w:themeShade="BF"/>
          <w:u w:val="single"/>
        </w:rPr>
        <w:t>13</w:t>
      </w:r>
      <w:r w:rsidRPr="00376418">
        <w:rPr>
          <w:rFonts w:ascii="Calibri" w:eastAsia="Calibri" w:hAnsi="Calibri" w:cs="Calibri"/>
          <w:color w:val="2F5496" w:themeColor="accent1" w:themeShade="BF"/>
          <w:u w:val="single"/>
          <w:vertAlign w:val="superscript"/>
        </w:rPr>
        <w:t>th</w:t>
      </w:r>
      <w:r>
        <w:rPr>
          <w:rFonts w:ascii="Calibri" w:eastAsia="Calibri" w:hAnsi="Calibri" w:cs="Calibri"/>
        </w:rPr>
        <w:t xml:space="preserve"> on Netflix</w:t>
      </w:r>
    </w:p>
    <w:p w14:paraId="31F71948" w14:textId="14415200" w:rsidR="000C5647" w:rsidRPr="00A05455" w:rsidRDefault="000C5647" w:rsidP="000C5647">
      <w:pPr>
        <w:rPr>
          <w:rFonts w:ascii="Calibri" w:eastAsia="Calibri" w:hAnsi="Calibri" w:cs="Calibri"/>
          <w:u w:val="single"/>
        </w:rPr>
      </w:pPr>
      <w:r w:rsidRPr="00A05455">
        <w:rPr>
          <w:rFonts w:ascii="Calibri" w:eastAsia="Calibri" w:hAnsi="Calibri" w:cs="Calibri"/>
          <w:u w:val="single"/>
        </w:rPr>
        <w:t xml:space="preserve">Organisations focusing on the experience of </w:t>
      </w:r>
      <w:r w:rsidR="00A05455">
        <w:rPr>
          <w:rFonts w:ascii="Calibri" w:eastAsia="Calibri" w:hAnsi="Calibri" w:cs="Calibri"/>
          <w:u w:val="single"/>
        </w:rPr>
        <w:t>T</w:t>
      </w:r>
      <w:r w:rsidRPr="00A05455">
        <w:rPr>
          <w:rFonts w:ascii="Calibri" w:eastAsia="Calibri" w:hAnsi="Calibri" w:cs="Calibri"/>
          <w:u w:val="single"/>
        </w:rPr>
        <w:t xml:space="preserve">herapists of Colour </w:t>
      </w:r>
    </w:p>
    <w:p w14:paraId="6F91B206" w14:textId="77777777" w:rsidR="000C5647" w:rsidRPr="000C5647" w:rsidRDefault="000C5647" w:rsidP="000C5647">
      <w:pPr>
        <w:rPr>
          <w:rStyle w:val="Hyperlink"/>
          <w:rFonts w:ascii="Calibri" w:eastAsia="Calibri" w:hAnsi="Calibri" w:cs="Calibri"/>
        </w:rPr>
      </w:pPr>
      <w:r w:rsidRPr="000C5647">
        <w:rPr>
          <w:rStyle w:val="Hyperlink"/>
        </w:rPr>
        <w:t xml:space="preserve">https://www.baatn.org.uk/ </w:t>
      </w:r>
    </w:p>
    <w:p w14:paraId="43678C56" w14:textId="77777777" w:rsidR="000C5647" w:rsidRPr="000C5647" w:rsidRDefault="000C5647" w:rsidP="000C5647">
      <w:pPr>
        <w:rPr>
          <w:rStyle w:val="Hyperlink"/>
          <w:rFonts w:ascii="Calibri" w:eastAsia="Calibri" w:hAnsi="Calibri" w:cs="Calibri"/>
        </w:rPr>
      </w:pPr>
      <w:r w:rsidRPr="000C5647">
        <w:rPr>
          <w:rStyle w:val="Hyperlink"/>
        </w:rPr>
        <w:t xml:space="preserve">https://www.aashna.uk/ </w:t>
      </w:r>
    </w:p>
    <w:p w14:paraId="767F9854" w14:textId="77777777" w:rsidR="000C5647" w:rsidRDefault="00853F95" w:rsidP="000C5647">
      <w:hyperlink r:id="rId15">
        <w:r w:rsidR="000C5647" w:rsidRPr="2EFBC440">
          <w:rPr>
            <w:rStyle w:val="Hyperlink"/>
            <w:rFonts w:ascii="Calibri" w:eastAsia="Calibri" w:hAnsi="Calibri" w:cs="Calibri"/>
          </w:rPr>
          <w:t>https://www.mcapn.co.uk/</w:t>
        </w:r>
      </w:hyperlink>
    </w:p>
    <w:p w14:paraId="68707FCA" w14:textId="77777777" w:rsidR="000C5647" w:rsidRDefault="000C5647" w:rsidP="2EFBC440">
      <w:pPr>
        <w:rPr>
          <w:rFonts w:ascii="Calibri" w:eastAsia="Calibri" w:hAnsi="Calibri" w:cs="Calibri"/>
          <w:i/>
          <w:iCs/>
        </w:rPr>
      </w:pPr>
    </w:p>
    <w:p w14:paraId="15AEF546" w14:textId="56CB040A" w:rsidR="25432A9E" w:rsidRDefault="25432A9E" w:rsidP="2EFBC440">
      <w:pPr>
        <w:rPr>
          <w:rFonts w:ascii="Calibri" w:eastAsia="Calibri" w:hAnsi="Calibri" w:cs="Calibri"/>
          <w:i/>
          <w:iCs/>
        </w:rPr>
      </w:pPr>
      <w:r w:rsidRPr="2EFBC440">
        <w:rPr>
          <w:rFonts w:ascii="Calibri" w:eastAsia="Calibri" w:hAnsi="Calibri" w:cs="Calibri"/>
          <w:i/>
          <w:iCs/>
        </w:rPr>
        <w:t>Please note that whilst this is a good start it is by no means an exhaustive list</w:t>
      </w:r>
      <w:r w:rsidR="510E3D0B" w:rsidRPr="2EFBC440">
        <w:rPr>
          <w:rFonts w:ascii="Calibri" w:eastAsia="Calibri" w:hAnsi="Calibri" w:cs="Calibri"/>
          <w:i/>
          <w:iCs/>
        </w:rPr>
        <w:t xml:space="preserve"> there are also plenty of other books, films, documentaries, and interviews worth exploring</w:t>
      </w:r>
      <w:r w:rsidR="000C5647">
        <w:rPr>
          <w:rFonts w:ascii="Calibri" w:eastAsia="Calibri" w:hAnsi="Calibri" w:cs="Calibri"/>
          <w:i/>
          <w:iCs/>
        </w:rPr>
        <w:t>. Please take time to do your own research</w:t>
      </w:r>
      <w:r w:rsidR="00376418">
        <w:rPr>
          <w:rFonts w:ascii="Calibri" w:eastAsia="Calibri" w:hAnsi="Calibri" w:cs="Calibri"/>
          <w:i/>
          <w:iCs/>
        </w:rPr>
        <w:t>.</w:t>
      </w:r>
    </w:p>
    <w:sectPr w:rsidR="25432A9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83221C"/>
    <w:rsid w:val="000C5647"/>
    <w:rsid w:val="00376418"/>
    <w:rsid w:val="004E1015"/>
    <w:rsid w:val="008423E1"/>
    <w:rsid w:val="00853F95"/>
    <w:rsid w:val="00A05455"/>
    <w:rsid w:val="00CB1B39"/>
    <w:rsid w:val="08E156F2"/>
    <w:rsid w:val="0B3DBED3"/>
    <w:rsid w:val="0C83221C"/>
    <w:rsid w:val="1759B063"/>
    <w:rsid w:val="185C0DBB"/>
    <w:rsid w:val="1946978E"/>
    <w:rsid w:val="204A784D"/>
    <w:rsid w:val="25432A9E"/>
    <w:rsid w:val="2EFBC440"/>
    <w:rsid w:val="2F15433D"/>
    <w:rsid w:val="301AE58E"/>
    <w:rsid w:val="33182AE9"/>
    <w:rsid w:val="346759F5"/>
    <w:rsid w:val="347C8746"/>
    <w:rsid w:val="38BAB2C8"/>
    <w:rsid w:val="3AD5C39B"/>
    <w:rsid w:val="3BC3C258"/>
    <w:rsid w:val="3C489692"/>
    <w:rsid w:val="3D458D53"/>
    <w:rsid w:val="4021E606"/>
    <w:rsid w:val="432EE644"/>
    <w:rsid w:val="4F73FB3F"/>
    <w:rsid w:val="510E3D0B"/>
    <w:rsid w:val="549C7AF8"/>
    <w:rsid w:val="5682EFF7"/>
    <w:rsid w:val="5B261D66"/>
    <w:rsid w:val="5B36F396"/>
    <w:rsid w:val="600E60AF"/>
    <w:rsid w:val="6479B829"/>
    <w:rsid w:val="661802F8"/>
    <w:rsid w:val="6BD6CE93"/>
    <w:rsid w:val="6C6595DE"/>
    <w:rsid w:val="6C989FB0"/>
    <w:rsid w:val="79A483A8"/>
    <w:rsid w:val="79B7D6FA"/>
    <w:rsid w:val="7AE16CA8"/>
    <w:rsid w:val="7B520053"/>
    <w:rsid w:val="7F8E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3221C"/>
  <w15:chartTrackingRefBased/>
  <w15:docId w15:val="{8BE07608-39ED-40C5-BEDA-4F8360A0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mourmagazine.co.uk/article/bame-mental-health-tips" TargetMode="External"/><Relationship Id="rId13" Type="http://schemas.openxmlformats.org/officeDocument/2006/relationships/hyperlink" Target="http://www.sattvagia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q.com/story/therapist-treating-protest-trauma" TargetMode="External"/><Relationship Id="rId12" Type="http://schemas.openxmlformats.org/officeDocument/2006/relationships/hyperlink" Target="https://www.embodiedgatherings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hetab.com/uk/2019/09/11/white-counsellors-dont-understand-why-bme-students-are-rejecting-mental-health-support-at-uni-124427" TargetMode="External"/><Relationship Id="rId11" Type="http://schemas.openxmlformats.org/officeDocument/2006/relationships/hyperlink" Target="https://culturalsomaticsuniversity.thinkific.com/courses/cultural-somatics-free-5-session-ecourse" TargetMode="External"/><Relationship Id="rId5" Type="http://schemas.openxmlformats.org/officeDocument/2006/relationships/hyperlink" Target="https://slate.com/human-interest/2019/09/white-fragility-robin-diangelo-workshop.html" TargetMode="External"/><Relationship Id="rId15" Type="http://schemas.openxmlformats.org/officeDocument/2006/relationships/hyperlink" Target="https://www.mcapn.co.uk/" TargetMode="External"/><Relationship Id="rId10" Type="http://schemas.openxmlformats.org/officeDocument/2006/relationships/hyperlink" Target="https://onbeing.org/programs/resmaa-menakem-notice-the-rage-notice-the-silence/" TargetMode="External"/><Relationship Id="rId4" Type="http://schemas.openxmlformats.org/officeDocument/2006/relationships/hyperlink" Target="https://longreads.com/2019/08/12/whiteness-on-the-couch/" TargetMode="External"/><Relationship Id="rId9" Type="http://schemas.openxmlformats.org/officeDocument/2006/relationships/hyperlink" Target="https://clappwithjane.buzzsprout.com/891802/3190447-decolonizing-therapy-with-dr-jennifer-mulland" TargetMode="External"/><Relationship Id="rId14" Type="http://schemas.openxmlformats.org/officeDocument/2006/relationships/hyperlink" Target="https://www.bbc.co.uk/iplayer/episode/m000kbk6/arena-i-am-not-your-neg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Warner-Hodgkin</dc:creator>
  <cp:keywords/>
  <dc:description/>
  <cp:lastModifiedBy>Lindsey Nicholas</cp:lastModifiedBy>
  <cp:revision>2</cp:revision>
  <dcterms:created xsi:type="dcterms:W3CDTF">2020-07-03T13:20:00Z</dcterms:created>
  <dcterms:modified xsi:type="dcterms:W3CDTF">2020-07-03T13:20:00Z</dcterms:modified>
</cp:coreProperties>
</file>